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7"/>
        <w:gridCol w:w="6858"/>
      </w:tblGrid>
      <w:tr w:rsidR="008B75BA" w:rsidRPr="008B75BA" w:rsidTr="008B75BA">
        <w:trPr>
          <w:trHeight w:val="743"/>
          <w:jc w:val="center"/>
        </w:trPr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24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办事项目名称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外商投资企业及外商投资合伙企业名称预先核准申请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8B75BA" w:rsidRPr="008B75BA" w:rsidTr="008B75BA">
        <w:trPr>
          <w:trHeight w:val="7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外资企业集团设立、变更、注销登记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7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外国（地区）企业常驻代表机构设立、变更、注销登记申请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7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外商投资企业及外商投资合伙企业设立、变更、注销登记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7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外国（地区）企业在中国境内从事经营活动开业、变更、注销登记申请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7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外商投资企业分支（办事）机构及外商投资合伙企业分支机构开业、变更、注销登记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557"/>
          <w:jc w:val="center"/>
        </w:trPr>
        <w:tc>
          <w:tcPr>
            <w:tcW w:w="230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办事部门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广州市工商局外资企业注册管理处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535"/>
          <w:jc w:val="center"/>
        </w:trPr>
        <w:tc>
          <w:tcPr>
            <w:tcW w:w="230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联系电话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85582535</w:t>
            </w:r>
          </w:p>
        </w:tc>
      </w:tr>
      <w:tr w:rsidR="008B75BA" w:rsidRPr="008B75BA" w:rsidTr="008B75BA">
        <w:trPr>
          <w:trHeight w:val="535"/>
          <w:jc w:val="center"/>
        </w:trPr>
        <w:tc>
          <w:tcPr>
            <w:tcW w:w="230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办公地址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广州市天河路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112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号广州市工商局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535"/>
          <w:jc w:val="center"/>
        </w:trPr>
        <w:tc>
          <w:tcPr>
            <w:tcW w:w="230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受理窗口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广州市珠江新城华利路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61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号政务中心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3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楼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5BA" w:rsidRPr="008B75BA" w:rsidTr="008B75BA">
        <w:trPr>
          <w:trHeight w:val="557"/>
          <w:jc w:val="center"/>
        </w:trPr>
        <w:tc>
          <w:tcPr>
            <w:tcW w:w="230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>办事网址</w:t>
            </w: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5BA" w:rsidRPr="008B75BA" w:rsidRDefault="008B75BA" w:rsidP="008B75B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8B75BA">
              <w:rPr>
                <w:rFonts w:ascii="Arial" w:eastAsia="宋体" w:hAnsi="Arial" w:cs="Arial"/>
                <w:color w:val="000000"/>
                <w:sz w:val="28"/>
                <w:szCs w:val="28"/>
              </w:rPr>
              <w:t xml:space="preserve">http//www.gzaic.gov.cn 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B75BA"/>
    <w:rsid w:val="0015275D"/>
    <w:rsid w:val="00323B43"/>
    <w:rsid w:val="003D37D8"/>
    <w:rsid w:val="004358AB"/>
    <w:rsid w:val="008B75BA"/>
    <w:rsid w:val="008B7726"/>
    <w:rsid w:val="00C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BA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2015-04-10T07:07:00Z</dcterms:created>
  <dcterms:modified xsi:type="dcterms:W3CDTF">2015-04-10T07:09:00Z</dcterms:modified>
</cp:coreProperties>
</file>